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《福建侨报》报纸印刷服务报价单</w:t>
      </w:r>
      <w:bookmarkEnd w:id="0"/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报价单位：                            单位：     元</w:t>
      </w:r>
    </w:p>
    <w:tbl>
      <w:tblPr>
        <w:tblStyle w:val="4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91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9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年度《福建侨报》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报纸印刷服务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481" w:type="dxa"/>
            <w:gridSpan w:val="3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合计报价（大写）：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481" w:type="dxa"/>
            <w:gridSpan w:val="3"/>
            <w:vAlign w:val="top"/>
          </w:tcPr>
          <w:p>
            <w:pPr>
              <w:pStyle w:val="5"/>
              <w:spacing w:line="44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报价说明：</w:t>
            </w:r>
          </w:p>
          <w:p>
            <w:pPr>
              <w:pStyle w:val="5"/>
              <w:spacing w:line="440" w:lineRule="exact"/>
              <w:ind w:firstLine="480"/>
              <w:jc w:val="left"/>
              <w:rPr>
                <w:rFonts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  <w:t>最高限价</w:t>
            </w: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  <w:t>万，高于</w:t>
            </w: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黑体" w:eastAsia="仿宋_GB2312" w:cs="仿宋_GB2312"/>
                <w:color w:val="333333"/>
                <w:kern w:val="0"/>
                <w:sz w:val="24"/>
                <w:shd w:val="clear" w:color="auto" w:fill="FFFFFF"/>
              </w:rPr>
              <w:t>万视为无效投标。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报价需包含以下服务：</w:t>
            </w:r>
          </w:p>
          <w:p>
            <w:pPr>
              <w:pStyle w:val="2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1.印刷参数：报纸为周报，每周星期四晚传版付印，每周星期五出版；四开12版，第1、6、7、12版为彩色版，2、3、4、5、8、9、10、11版为黑白版；纸质标准为45克新闻纸，油墨使用符合国家规定标准的专用油墨；印刷数量为每期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3500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份，共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期，共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175000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份，按总量报价。</w:t>
            </w:r>
          </w:p>
          <w:p>
            <w:pPr>
              <w:pStyle w:val="2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2.印刷效果要求：墨色饱满均匀、版面整洁清晰、图片层次分明、印刷内容准确无误，印刷质量符合中国报协印刷工作委员会制定的《报纸印刷质量实施细则》规定要求。若印刷质量明显低下，采购方有权要求退换，所造成的一切损失由承印方承担。 </w:t>
            </w:r>
          </w:p>
          <w:p>
            <w:pPr>
              <w:pStyle w:val="2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黑体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3.承印方在每期报纸印刷完成后须免费提供以下服务：</w:t>
            </w:r>
          </w:p>
          <w:p>
            <w:pPr>
              <w:pStyle w:val="2"/>
              <w:widowControl/>
              <w:spacing w:beforeAutospacing="0" w:afterAutospacing="0" w:line="480" w:lineRule="exact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负责每周五上午08：00前送达：①将本报在邮局发行的报纸2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000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份（基础量，每期数量不定）送到华林报刊发行局；②将约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1000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份报纸送到福建侨报社；③约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  <w:lang w:val="en-US" w:eastAsia="zh-CN"/>
              </w:rPr>
              <w:t>500</w:t>
            </w:r>
            <w:r>
              <w:rPr>
                <w:rFonts w:hint="eastAsia" w:ascii="仿宋_GB2312" w:hAnsi="黑体" w:eastAsia="仿宋_GB2312" w:cs="仿宋_GB2312"/>
                <w:color w:val="333333"/>
                <w:shd w:val="clear" w:color="auto" w:fill="FFFFFF"/>
              </w:rPr>
              <w:t>份（基础量，每期数量不定）报纸分类包装好，送到邮局大宗台（由承印方到本报社领取贴好的信封，待周四晚报纸印刷完成后分装）。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供应商（签字或盖章）：                      </w:t>
      </w:r>
    </w:p>
    <w:p>
      <w:pPr>
        <w:ind w:firstLine="6746" w:firstLineChars="24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F3203"/>
    <w:rsid w:val="0BD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2022-12-13T09:10:00Z</dcterms:created>
  <dc:creator>tzbjxh</dc:creator>
  <cp:lastModifiedBy>tzbjxh</cp:lastModifiedBy>
  <dcterms:modified xsi:type="dcterms:W3CDTF">2022-12-13T09:11:02Z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